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2C6626">
        <w:rPr>
          <w:sz w:val="28"/>
          <w:szCs w:val="28"/>
        </w:rPr>
        <w:t>6</w:t>
      </w:r>
      <w:r w:rsidR="0045013C">
        <w:rPr>
          <w:sz w:val="28"/>
          <w:szCs w:val="28"/>
        </w:rPr>
        <w:t>9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45013C">
        <w:rPr>
          <w:sz w:val="28"/>
          <w:szCs w:val="28"/>
        </w:rPr>
        <w:t>4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9B488F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45013C" w:rsidRPr="0045013C">
        <w:rPr>
          <w:sz w:val="28"/>
          <w:szCs w:val="28"/>
        </w:rPr>
        <w:t>внесении изменений в договор социального найма жилого помещения от 25.01.2023 № 180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45013C" w:rsidRPr="0045013C">
              <w:rPr>
                <w:sz w:val="28"/>
                <w:szCs w:val="28"/>
              </w:rPr>
              <w:t>со ст. 14 Федерального закона от 06.10.2003 № 131-ФЗ «Об общих принципах организации местного самоуправления в Российской Федерации», ст. 60-70 Жилищного кодекса Российской Федерации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73BE" w:rsidRDefault="008673BE" w:rsidP="003E7623">
      <w:r>
        <w:separator/>
      </w:r>
    </w:p>
  </w:endnote>
  <w:endnote w:type="continuationSeparator" w:id="0">
    <w:p w:rsidR="008673BE" w:rsidRDefault="008673B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73BE" w:rsidRDefault="008673BE" w:rsidP="003E7623">
      <w:r>
        <w:separator/>
      </w:r>
    </w:p>
  </w:footnote>
  <w:footnote w:type="continuationSeparator" w:id="0">
    <w:p w:rsidR="008673BE" w:rsidRDefault="008673B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3BE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CFEB4-9980-499C-8E7A-8AE028E1B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2026-04-29T09:21:00Z</dcterms:created>
  <dcterms:modified xsi:type="dcterms:W3CDTF">2026-04-29T09:21:00Z</dcterms:modified>
</cp:coreProperties>
</file>